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90" w:rsidRDefault="00FA3690" w:rsidP="00E45CF0">
      <w:pPr>
        <w:shd w:val="clear" w:color="auto" w:fill="FFFFFF"/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Рекомендований порядок дій споживача та управителя багатоквартирного будинку</w:t>
      </w:r>
    </w:p>
    <w:p w:rsidR="00FA3690" w:rsidRDefault="00314407" w:rsidP="00E45CF0">
      <w:pPr>
        <w:shd w:val="clear" w:color="auto" w:fill="FFFFFF"/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7794625</wp:posOffset>
                </wp:positionH>
                <wp:positionV relativeFrom="paragraph">
                  <wp:posOffset>153035</wp:posOffset>
                </wp:positionV>
                <wp:extent cx="1619250" cy="5638800"/>
                <wp:effectExtent l="57150" t="57150" r="114300" b="1143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0" cy="56388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4BC" w:rsidRDefault="008954BC" w:rsidP="00A2397F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8954BC" w:rsidRDefault="008954BC" w:rsidP="005B68CF">
                            <w:pPr>
                              <w:shd w:val="clear" w:color="auto" w:fill="FFFFFF"/>
                              <w:spacing w:after="0" w:line="315" w:lineRule="atLeast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>ТЕПЛОПОСТАЧАЛЬНА</w:t>
                            </w:r>
                          </w:p>
                          <w:p w:rsidR="008954BC" w:rsidRPr="005B4F4F" w:rsidRDefault="008954BC" w:rsidP="005B68CF">
                            <w:pPr>
                              <w:shd w:val="clear" w:color="auto" w:fill="FFFFFF"/>
                              <w:spacing w:after="0" w:line="315" w:lineRule="atLeast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>ОРГАНІЗАЦІЯ</w:t>
                            </w:r>
                          </w:p>
                          <w:p w:rsidR="008954BC" w:rsidRPr="005B4F4F" w:rsidRDefault="008954BC" w:rsidP="005B68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613.75pt;margin-top:12.05pt;width:127.5pt;height:44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EqEQMAAEcGAAAOAAAAZHJzL2Uyb0RvYy54bWysVEtu2zAQ3RfoHQjuG1mO7dhC5MBIkKKA&#10;kQRxiqxpirKEUCRL0pbTVYFuC/QIPUQ3RT85g3yjDilZdtKgi6JaEDOa/5vP8cm64GjFtMmliHF4&#10;0MGICSqTXCxi/Pbm/NUQI2OJSAiXgsX4nhl8Mn754rhUEevKTPKEaQROhIlKFePMWhUFgaEZK4g5&#10;kIoJEKZSF8QCqxdBokkJ3gsedDudQVBKnSgtKTMG/p7VQjz2/tOUUXuZpoZZxGMMuVn/av/O3RuM&#10;j0m00ERlOW3SIP+QRUFyAUFbV2fEErTU+R+uipxqaWRqD6gsApmmOWW+Bqgm7DypZpYRxXwtAI5R&#10;LUzm/7mlF6srjfIkxiOMBCmgRdWXzYfN5+pn9bD5WH2tHqofm0/Vr+pb9R2NHF6lMhGYzdSVdhUb&#10;NZX0zoAgeCRxjGl01qkunC7Ui9Ye/PsWfLa2iMLPcBCOun3oEQVZf3A4HHZ8ewISbc2VNvY1kwVy&#10;RIw1dNeDTlZTY10CJNqquGhcoDLGh8MQHPlMJc+T85xzz7gJY6dcoxWB2bDr0NUGHsxOCzgunDLz&#10;kwRBHCOXlulZlpRozpf6mgB2/Y5LFiW5S6sOCAyMWfeo4z6MCF/AfliOkZb2NreZ760Dwbl0Wbep&#10;zDmhd3VdXGWkzq/n3exqBG2fbZuM5/by9M2o8fedsPecuVBcXLMUGg6Id2tUHgNBKGXCDhowvLYz&#10;SwG21jB8zpDbLYKNrjOrE2oNmz78LWJr4aNKYVvjIhdSPxc5uWsj1/qAxV7NjrTr+RrAc+RcJvcw&#10;8tAGP4hG0fMc4J8SY6+IhuWHbsFBs5fwpFzCBMmGwiiT+v1z/50+7CRIMSrhmMTYvFsSzTDibwRs&#10;6yjs9cCt9Uyvf9QFRu9L5vsSsSxOJcxkCKdTUU86fcu3ZKplcQt3b+KigogICrFjTK3eMqe2PnJw&#10;OSmbTLwaXBxF7FTMFHXOHcBu8G7Wt0SrZqcsrOOF3B4eEj1ZrVrXWQo5WVqZ5n7vdrg20MO18gPZ&#10;XFZ3Dvd5r7W7/+PfAAAA//8DAFBLAwQUAAYACAAAACEAg6/uMOAAAAAMAQAADwAAAGRycy9kb3du&#10;cmV2LnhtbEyPwU7DMAyG70i8Q2QkbixN1G6jazqhShXnDZDYLWu8tqJxqibbCk9PdoLjb3/6/bnY&#10;znZgF5x870iBWCTAkBpnemoVvL/VT2tgPmgyenCECr7Rw7a8vyt0btyVdnjZh5bFEvK5VtCFMOac&#10;+6ZDq/3CjUhxd3KT1SHGqeVm0tdYbgcuk2TJre4pXuj0iFWHzdf+bBX4j8OhNctKfopd9rNyVf2a&#10;ZrVSjw/zywZYwDn8wXDTj+pQRqejO5PxbIhZylUWWQUyFcBuRLqWcXJU8CykAF4W/P8T5S8AAAD/&#10;/wMAUEsBAi0AFAAGAAgAAAAhALaDOJL+AAAA4QEAABMAAAAAAAAAAAAAAAAAAAAAAFtDb250ZW50&#10;X1R5cGVzXS54bWxQSwECLQAUAAYACAAAACEAOP0h/9YAAACUAQAACwAAAAAAAAAAAAAAAAAvAQAA&#10;X3JlbHMvLnJlbHNQSwECLQAUAAYACAAAACEAsLshKhEDAABHBgAADgAAAAAAAAAAAAAAAAAuAgAA&#10;ZHJzL2Uyb0RvYy54bWxQSwECLQAUAAYACAAAACEAg6/uMOAAAAAMAQAADwAAAAAAAAAAAAAAAABr&#10;BQAAZHJzL2Rvd25yZXYueG1sUEsFBgAAAAAEAAQA8wAAAHgGAAAAAA==&#10;" fillcolor="white [3201]" strokecolor="black [3213]" strokeweight="3pt">
                <v:shadow on="t" color="black" opacity="26214f" origin="-.5,-.5" offset=".74836mm,.74836mm"/>
                <v:path arrowok="t"/>
                <v:textbox>
                  <w:txbxContent>
                    <w:p w:rsidR="008954BC" w:rsidRDefault="008954BC" w:rsidP="00A2397F">
                      <w:pPr>
                        <w:shd w:val="clear" w:color="auto" w:fill="FFFFFF"/>
                        <w:spacing w:after="0" w:line="36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8954BC" w:rsidRDefault="008954BC" w:rsidP="005B68CF">
                      <w:pPr>
                        <w:shd w:val="clear" w:color="auto" w:fill="FFFFFF"/>
                        <w:spacing w:after="0" w:line="315" w:lineRule="atLeast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  <w:t>ТЕПЛОПОСТАЧАЛЬНА</w:t>
                      </w:r>
                    </w:p>
                    <w:p w:rsidR="008954BC" w:rsidRPr="005B4F4F" w:rsidRDefault="008954BC" w:rsidP="005B68CF">
                      <w:pPr>
                        <w:shd w:val="clear" w:color="auto" w:fill="FFFFFF"/>
                        <w:spacing w:after="0" w:line="315" w:lineRule="atLeast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  <w:t>ОРГАНІЗАЦІЯ</w:t>
                      </w:r>
                    </w:p>
                    <w:p w:rsidR="008954BC" w:rsidRPr="005B4F4F" w:rsidRDefault="008954BC" w:rsidP="005B68C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3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по розгляду звернення щодо якості послуг з центрального опалення (ЦО) </w:t>
      </w:r>
    </w:p>
    <w:p w:rsidR="00B34143" w:rsidRPr="00A2397F" w:rsidRDefault="00FA3690" w:rsidP="00E45CF0">
      <w:pPr>
        <w:shd w:val="clear" w:color="auto" w:fill="FFFFFF"/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та гарячого водопостачання </w:t>
      </w:r>
      <w:r w:rsidR="00307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ГВП</w:t>
      </w:r>
      <w:r w:rsidR="00307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p w:rsidR="005B4F4F" w:rsidRPr="00A2397F" w:rsidRDefault="00314407" w:rsidP="00E45CF0">
      <w:pPr>
        <w:shd w:val="clear" w:color="auto" w:fill="FFFFFF"/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60325</wp:posOffset>
                </wp:positionV>
                <wp:extent cx="1409700" cy="3881120"/>
                <wp:effectExtent l="57150" t="57150" r="114300" b="1193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388112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9FD" w:rsidRPr="00A2012C" w:rsidRDefault="003079FD" w:rsidP="005B4F4F">
                            <w:pPr>
                              <w:shd w:val="clear" w:color="auto" w:fill="FFFFFF"/>
                              <w:spacing w:after="0" w:line="315" w:lineRule="atLeast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</w:p>
                          <w:p w:rsidR="003079FD" w:rsidRPr="00A2012C" w:rsidRDefault="003079FD" w:rsidP="005B4F4F">
                            <w:pPr>
                              <w:shd w:val="clear" w:color="auto" w:fill="FFFFFF"/>
                              <w:spacing w:after="0" w:line="315" w:lineRule="atLeast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A201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УПРАВИТЕЛЬ</w:t>
                            </w:r>
                          </w:p>
                          <w:p w:rsidR="003079FD" w:rsidRPr="00A2012C" w:rsidRDefault="00F11AF3" w:rsidP="005B4F4F">
                            <w:pPr>
                              <w:shd w:val="clear" w:color="auto" w:fill="FFFFFF"/>
                              <w:spacing w:after="0" w:line="315" w:lineRule="atLeast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БАГАТОКВАР </w:t>
                            </w:r>
                            <w:r w:rsidR="003079FD" w:rsidRPr="00A201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ТИРНОГО</w:t>
                            </w:r>
                          </w:p>
                          <w:p w:rsidR="003079FD" w:rsidRDefault="003079FD" w:rsidP="005B4F4F">
                            <w:pPr>
                              <w:shd w:val="clear" w:color="auto" w:fill="FFFFFF"/>
                              <w:spacing w:after="0" w:line="315" w:lineRule="atLeast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A201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БУДИНКУ</w:t>
                            </w:r>
                          </w:p>
                          <w:p w:rsidR="00F11AF3" w:rsidRDefault="00F11AF3" w:rsidP="005B4F4F">
                            <w:pPr>
                              <w:shd w:val="clear" w:color="auto" w:fill="FFFFFF"/>
                              <w:spacing w:after="0" w:line="315" w:lineRule="atLeast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</w:p>
                          <w:p w:rsidR="00F11AF3" w:rsidRDefault="003079FD" w:rsidP="005B4F4F">
                            <w:pPr>
                              <w:shd w:val="clear" w:color="auto" w:fill="FFFFFF"/>
                              <w:spacing w:after="0" w:line="315" w:lineRule="atLeast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(ЖБК, ОСББ, ЛКП,  УК</w:t>
                            </w:r>
                            <w:r w:rsidR="008548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та інші організації, які</w:t>
                            </w:r>
                          </w:p>
                          <w:p w:rsidR="003079FD" w:rsidRPr="00A2012C" w:rsidRDefault="0085485A" w:rsidP="005B4F4F">
                            <w:pPr>
                              <w:shd w:val="clear" w:color="auto" w:fill="FFFFFF"/>
                              <w:spacing w:after="0" w:line="315" w:lineRule="atLeast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обслуговують, ремонтують і готують до опалювального періоду будинкові системи ЦО і ГВП</w:t>
                            </w:r>
                            <w:r w:rsidR="003079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) </w:t>
                            </w:r>
                          </w:p>
                          <w:p w:rsidR="003079FD" w:rsidRPr="005B4F4F" w:rsidRDefault="003079FD" w:rsidP="005B4F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322.75pt;margin-top:4.75pt;width:111pt;height:30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buEwMAAE4GAAAOAAAAZHJzL2Uyb0RvYy54bWysVUtu2zAQ3RfoHQjuG1mukzhG5MBIkKKA&#10;kQZxiqxpirKEUCRL0p90VaDbAj1CD9FN0U/OIN+oM5QsO2nQRVEvCI7mze/NcHx8siolWQjrCq0S&#10;Gu91KBGK67RQs4S+vT5/0afEeaZSJrUSCb0Tjp4Mnz87XpqB6Opcy1RYAk6UGyxNQnPvzSCKHM9F&#10;ydyeNkKBMtO2ZB5EO4tSy5bgvZRRt9M5iJbapsZqLpyDr2e1kg6D/ywT3L/JMic8kQmF3Hw4bTin&#10;eEbDYzaYWWbygjdpsH/IomSFgqCtqzPmGZnb4g9XZcGtdjrze1yXkc6ygotQA1QTdx5VM8mZEaEW&#10;IMeZlib3/9zyi8WlJUWa0H1KFCuhRdWX9Yf15+pndb/+WH2t7qsf60/Vr+pb9Z3sI19L4wZgNjGX&#10;Fit2Zqz5rQNF9ECDgmswq8yWiIV6ySqQf9eSL1aecPgY9zpHhx3oEQfdy34/jruhPREbbMyNdf6V&#10;0CXBS0ItdDeQzhZj5zEBNthAMJpUZImuYvAaMtWySM8LKYOAEyZOpSULBrPhVzHWBh7cFgWSVAgW&#10;YZIgCAp67oWd5OmSTOXcXjHkrtPHzNMC06oDggBj1oWK4EcJkzN4H15SYrW/KXweeoskoEvMuk1l&#10;Khm/reuSJmd1fr3gZlsjoEO2bTJB2skzNKPmP3TC30mBoaS6Ehk0HBjv1qw8JIJxLpQ/aMgIaDTL&#10;gLbWMH7KUPoNgw0WzeqEWsOmD3+L2FqEqFr51rgslLZPRU5v28g1HrjYqRmvfjVdhSkPSPwy1ekd&#10;TD50I8yjM/y8gC6MmfOXzMIOgKbBXvNv4MikhkHSzY2SXNv3T31HPDxN0FKyhJ2SUPduzqygRL5W&#10;8GiP4l4P3Pog9PYPYcCJ3dVMdzVqXp5qGM0YNqjh4Yp4LzfXzOryBtbfCKOCiikOsRPKvd0Ip77e&#10;dbBAuRiNAgwWj2F+rCaGo3PkGefvenXDrGmelodXeaE3+4cNHr2wGouWSo/mXmdFeH5bXpsOwNIK&#10;c9ksWNyKu3JAbf8Ghr8BAAD//wMAUEsDBBQABgAIAAAAIQAsI++i3gAAAAkBAAAPAAAAZHJzL2Rv&#10;d25yZXYueG1sTI9BT4NAEIXvJv6HzZh4s0tJgUpZGkNCPLfWxN627Aik7Cxhty366x1PepqZvJc3&#10;3yu2sx3EFSffO1KwXEQgkBpnemoVHN7qpzUIHzQZPThCBV/oYVve3xU6N+5GO7zuQys4hHyuFXQh&#10;jLmUvunQar9wIxJrn26yOvA5tdJM+sbhdpBxFKXS6p74Q6dHrDpszvuLVeDfj8fWpFX8sdwl35mr&#10;6tdVUiv1+DC/bEAEnMOfGX7xGR1KZjq5CxkvBgXpKknYquCZB+vrNOPlxEIcZSDLQv5vUP4AAAD/&#10;/wMAUEsBAi0AFAAGAAgAAAAhALaDOJL+AAAA4QEAABMAAAAAAAAAAAAAAAAAAAAAAFtDb250ZW50&#10;X1R5cGVzXS54bWxQSwECLQAUAAYACAAAACEAOP0h/9YAAACUAQAACwAAAAAAAAAAAAAAAAAvAQAA&#10;X3JlbHMvLnJlbHNQSwECLQAUAAYACAAAACEAorAG7hMDAABOBgAADgAAAAAAAAAAAAAAAAAuAgAA&#10;ZHJzL2Uyb0RvYy54bWxQSwECLQAUAAYACAAAACEALCPvot4AAAAJAQAADwAAAAAAAAAAAAAAAABt&#10;BQAAZHJzL2Rvd25yZXYueG1sUEsFBgAAAAAEAAQA8wAAAHgGAAAAAA==&#10;" fillcolor="white [3201]" strokecolor="black [3213]" strokeweight="3pt">
                <v:shadow on="t" color="black" opacity="26214f" origin="-.5,-.5" offset=".74836mm,.74836mm"/>
                <v:path arrowok="t"/>
                <v:textbox>
                  <w:txbxContent>
                    <w:p w:rsidR="003079FD" w:rsidRPr="00A2012C" w:rsidRDefault="003079FD" w:rsidP="005B4F4F">
                      <w:pPr>
                        <w:shd w:val="clear" w:color="auto" w:fill="FFFFFF"/>
                        <w:spacing w:after="0" w:line="315" w:lineRule="atLeast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</w:p>
                    <w:p w:rsidR="003079FD" w:rsidRPr="00A2012C" w:rsidRDefault="003079FD" w:rsidP="005B4F4F">
                      <w:pPr>
                        <w:shd w:val="clear" w:color="auto" w:fill="FFFFFF"/>
                        <w:spacing w:after="0" w:line="315" w:lineRule="atLeast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A2012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УПРАВИТЕЛЬ</w:t>
                      </w:r>
                    </w:p>
                    <w:p w:rsidR="003079FD" w:rsidRPr="00A2012C" w:rsidRDefault="00F11AF3" w:rsidP="005B4F4F">
                      <w:pPr>
                        <w:shd w:val="clear" w:color="auto" w:fill="FFFFFF"/>
                        <w:spacing w:after="0" w:line="315" w:lineRule="atLeast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БАГАТОКВАР </w:t>
                      </w:r>
                      <w:r w:rsidR="003079FD" w:rsidRPr="00A2012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ТИРНОГО</w:t>
                      </w:r>
                    </w:p>
                    <w:p w:rsidR="003079FD" w:rsidRDefault="003079FD" w:rsidP="005B4F4F">
                      <w:pPr>
                        <w:shd w:val="clear" w:color="auto" w:fill="FFFFFF"/>
                        <w:spacing w:after="0" w:line="315" w:lineRule="atLeast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A2012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БУДИНКУ</w:t>
                      </w:r>
                    </w:p>
                    <w:p w:rsidR="00F11AF3" w:rsidRDefault="00F11AF3" w:rsidP="005B4F4F">
                      <w:pPr>
                        <w:shd w:val="clear" w:color="auto" w:fill="FFFFFF"/>
                        <w:spacing w:after="0" w:line="315" w:lineRule="atLeast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</w:p>
                    <w:p w:rsidR="00F11AF3" w:rsidRDefault="003079FD" w:rsidP="005B4F4F">
                      <w:pPr>
                        <w:shd w:val="clear" w:color="auto" w:fill="FFFFFF"/>
                        <w:spacing w:after="0" w:line="315" w:lineRule="atLeast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(ЖБК, ОСББ, ЛКП,  УК</w:t>
                      </w:r>
                      <w:r w:rsidR="0085485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та інші організації, які</w:t>
                      </w:r>
                    </w:p>
                    <w:p w:rsidR="003079FD" w:rsidRPr="00A2012C" w:rsidRDefault="0085485A" w:rsidP="005B4F4F">
                      <w:pPr>
                        <w:shd w:val="clear" w:color="auto" w:fill="FFFFFF"/>
                        <w:spacing w:after="0" w:line="315" w:lineRule="atLeast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обслуговують, ремонтують і готують до опалювального періоду будинкові системи ЦО і ГВП</w:t>
                      </w:r>
                      <w:r w:rsidR="003079F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) </w:t>
                      </w:r>
                    </w:p>
                    <w:p w:rsidR="003079FD" w:rsidRPr="005B4F4F" w:rsidRDefault="003079FD" w:rsidP="005B4F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31115</wp:posOffset>
                </wp:positionV>
                <wp:extent cx="1381125" cy="5446395"/>
                <wp:effectExtent l="57150" t="57150" r="123825" b="1162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544639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9FD" w:rsidRPr="00A2012C" w:rsidRDefault="003079FD" w:rsidP="00A2397F">
                            <w:pPr>
                              <w:shd w:val="clear" w:color="auto" w:fill="FFFFFF"/>
                              <w:spacing w:after="0" w:line="315" w:lineRule="atLeast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</w:pPr>
                            <w:r w:rsidRPr="00A201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СПОЖИВАЧ</w:t>
                            </w:r>
                          </w:p>
                          <w:p w:rsidR="003079FD" w:rsidRPr="00A2012C" w:rsidRDefault="003079FD" w:rsidP="00A2397F">
                            <w:pPr>
                              <w:shd w:val="clear" w:color="auto" w:fill="FFFFFF"/>
                              <w:spacing w:after="0" w:line="315" w:lineRule="atLeast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</w:pPr>
                            <w:r w:rsidRPr="00A201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ТЕПЛОВОЇ</w:t>
                            </w:r>
                          </w:p>
                          <w:p w:rsidR="003079FD" w:rsidRDefault="003079FD" w:rsidP="00A2397F">
                            <w:pPr>
                              <w:shd w:val="clear" w:color="auto" w:fill="FFFFFF"/>
                              <w:spacing w:after="0" w:line="315" w:lineRule="atLeast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</w:pPr>
                            <w:r w:rsidRPr="00A201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ЕНЕРГІЇ</w:t>
                            </w:r>
                          </w:p>
                          <w:p w:rsidR="003079FD" w:rsidRPr="00A2012C" w:rsidRDefault="003079FD" w:rsidP="00A2397F">
                            <w:pPr>
                              <w:shd w:val="clear" w:color="auto" w:fill="FFFFFF"/>
                              <w:spacing w:after="0" w:line="315" w:lineRule="atLeast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(фіз.особа, або юр.особа</w:t>
                            </w:r>
                            <w:r w:rsidR="008548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, з якою укладено договір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)</w:t>
                            </w:r>
                          </w:p>
                          <w:p w:rsidR="003079FD" w:rsidRPr="005B4F4F" w:rsidRDefault="003079FD" w:rsidP="005B68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10.75pt;margin-top:2.45pt;width:108.75pt;height:42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plFgMAAE4GAAAOAAAAZHJzL2Uyb0RvYy54bWysVUtu2zAQ3RfoHQjuG0mOHSdG5MBIkKKA&#10;kQRxiqxpirKEUCRL0pbdVYFuC/QIPUQ3RT85g3yjDqlPnDTooqgXBEfz5vdmOD4+WRccrZg2uRQx&#10;jvZCjJigMsnFIsZvb85fHWJkLBEJ4VKwGG+YwSfjly+OSzViPZlJnjCNwIkwo1LFOLNWjYLA0IwV&#10;xOxJxQQoU6kLYkHUiyDRpATvBQ96YXgQlFInSkvKjIGvZ7USj73/NGXUXqapYRbxGENu1p/an3N3&#10;BuNjMlpoorKcNmmQf8iiILmAoJ2rM2IJWur8D1dFTrU0MrV7VBaBTNOcMl8DVBOFT6qZZUQxXwuQ&#10;Y1RHk/l/bunF6kqjPInxECNBCmhR9WX7Yfu5+lndbz9WX6v76sf2U/Wr+lZ9R0PHV6nMCMxm6kq7&#10;io2aSnpnQBE80jjBNJh1qguHhXrR2pO/6chna4sofIz2D6OoN8CIgm7Q7x/sHw1cuICMWnOljX3N&#10;ZIHcJcYauutJJ6upsTW0hbhoXKAyxuA2DD3MSJ4n5znnPm03YeyUa7QiMBt2HTXBdlAQmgsHZn6S&#10;IIgvYmmZnmVJieZ8qa8JcDcIDyEGSnKXVh0QBBiz3jB0P4wIX8D7sBwjLe1tbjPfW0eCc+my7lKZ&#10;c0Lv6rq4ykidX9+7eagR0J4a2SbjpZ08fTNq/n0n7IYzF4qLa5ZCw4HxXs3KYyIIpUzYg4YMj3Zm&#10;KdDWGUbPGXLbMthgnVmdUGfY9OFvETsLH1UK2xkXuZD6ucjJXRe5xjejaOqaXfl2PV/7Ke+1EzyX&#10;yQYmH7rh59Eoep5DF6bE2CuiYQdA02Cv2Us4Ui5hkGRzwyiT+v1z3x0eniZoMSphp8TYvFsSzTDi&#10;bwQ82qOo33dLyAv9wbAHgt7VzHc1YlmcShjNCDaoov7q8Ja311TL4hbW38RFBRURFGLHmFrdCqe2&#10;3nWwQCmbTDwMFo8idipmijrnjmc3fzfrW6JV87QsvMoL2e4fMnrywmqssxRysrQyzf3zc0zXvDYd&#10;gKXl57JZsG4r7soe9fA3MP4NAAD//wMAUEsDBBQABgAIAAAAIQA7JQjM3gAAAAgBAAAPAAAAZHJz&#10;L2Rvd25yZXYueG1sTI9BT4NAFITvJv6HzTPxZhew0BZZGkNCPLdqYm9b9hWI7FvCblv01/s86XEy&#10;k5lviu1sB3HByfeOFMSLCARS40xPrYK31/phDcIHTUYPjlDBF3rYlrc3hc6Nu9IOL/vQCi4hn2sF&#10;XQhjLqVvOrTaL9yIxN7JTVYHllMrzaSvXG4HmURRJq3uiRc6PWLVYfO5P1sF/v1waE1WJR/xLv1e&#10;uap+Waa1Uvd38/MTiIBz+AvDLz6jQ8lMR3cm48WgIIlTTipYbkCwnTxu+NpRwTpLMpBlIf8fKH8A&#10;AAD//wMAUEsBAi0AFAAGAAgAAAAhALaDOJL+AAAA4QEAABMAAAAAAAAAAAAAAAAAAAAAAFtDb250&#10;ZW50X1R5cGVzXS54bWxQSwECLQAUAAYACAAAACEAOP0h/9YAAACUAQAACwAAAAAAAAAAAAAAAAAv&#10;AQAAX3JlbHMvLnJlbHNQSwECLQAUAAYACAAAACEAhruqZRYDAABOBgAADgAAAAAAAAAAAAAAAAAu&#10;AgAAZHJzL2Uyb0RvYy54bWxQSwECLQAUAAYACAAAACEAOyUIzN4AAAAIAQAADwAAAAAAAAAAAAAA&#10;AABwBQAAZHJzL2Rvd25yZXYueG1sUEsFBgAAAAAEAAQA8wAAAHsGAAAAAA==&#10;" fillcolor="white [3201]" strokecolor="black [3213]" strokeweight="3pt">
                <v:shadow on="t" color="black" opacity="26214f" origin="-.5,-.5" offset=".74836mm,.74836mm"/>
                <v:path arrowok="t"/>
                <v:textbox>
                  <w:txbxContent>
                    <w:p w:rsidR="003079FD" w:rsidRPr="00A2012C" w:rsidRDefault="003079FD" w:rsidP="00A2397F">
                      <w:pPr>
                        <w:shd w:val="clear" w:color="auto" w:fill="FFFFFF"/>
                        <w:spacing w:after="0" w:line="315" w:lineRule="atLeast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</w:pPr>
                      <w:r w:rsidRPr="00A2012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СПОЖИВАЧ</w:t>
                      </w:r>
                    </w:p>
                    <w:p w:rsidR="003079FD" w:rsidRPr="00A2012C" w:rsidRDefault="003079FD" w:rsidP="00A2397F">
                      <w:pPr>
                        <w:shd w:val="clear" w:color="auto" w:fill="FFFFFF"/>
                        <w:spacing w:after="0" w:line="315" w:lineRule="atLeast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</w:pPr>
                      <w:r w:rsidRPr="00A2012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ТЕПЛОВОЇ</w:t>
                      </w:r>
                    </w:p>
                    <w:p w:rsidR="003079FD" w:rsidRDefault="003079FD" w:rsidP="00A2397F">
                      <w:pPr>
                        <w:shd w:val="clear" w:color="auto" w:fill="FFFFFF"/>
                        <w:spacing w:after="0" w:line="315" w:lineRule="atLeast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</w:pPr>
                      <w:r w:rsidRPr="00A2012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ЕНЕРГІЇ</w:t>
                      </w:r>
                    </w:p>
                    <w:p w:rsidR="003079FD" w:rsidRPr="00A2012C" w:rsidRDefault="003079FD" w:rsidP="00A2397F">
                      <w:pPr>
                        <w:shd w:val="clear" w:color="auto" w:fill="FFFFFF"/>
                        <w:spacing w:after="0" w:line="315" w:lineRule="atLeast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(фіз.особа, або юр.особа</w:t>
                      </w:r>
                      <w:r w:rsidR="0085485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, з якою укладено договір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)</w:t>
                      </w:r>
                    </w:p>
                    <w:p w:rsidR="003079FD" w:rsidRPr="005B4F4F" w:rsidRDefault="003079FD" w:rsidP="005B68C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5508625</wp:posOffset>
                </wp:positionH>
                <wp:positionV relativeFrom="paragraph">
                  <wp:posOffset>127000</wp:posOffset>
                </wp:positionV>
                <wp:extent cx="2286000" cy="1778635"/>
                <wp:effectExtent l="0" t="19050" r="38100" b="31115"/>
                <wp:wrapNone/>
                <wp:docPr id="13" name="Стрелка вправ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7786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4BC" w:rsidRDefault="008954BC" w:rsidP="00A2012C">
                            <w:pPr>
                              <w:spacing w:line="240" w:lineRule="auto"/>
                              <w:jc w:val="center"/>
                            </w:pPr>
                            <w:r>
                              <w:t>Відсутність ЦО і ГВП чи зниження нормативних параметрів в усьому будинку чи значній частині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3" o:spid="_x0000_s1029" type="#_x0000_t13" style="position:absolute;left:0;text-align:left;margin-left:433.75pt;margin-top:10pt;width:180pt;height:14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TglwIAAFAFAAAOAAAAZHJzL2Uyb0RvYy54bWysVMtu1DAU3SPxD5b3NMn0SdRMNWpVhDRq&#10;K1rUtcexJ1Ed29ieSYYV6p/wBxUSG5DgF9I/4tp5tJSKBWLj+Oaec9/Xh0dNJdCaGVsqmeFkK8aI&#10;SaryUi4z/P7q9NUBRtYRmROhJMvwhll8NH354rDWKZuoQomcGQRGpE1rneHCOZ1GkaUFq4jdUppJ&#10;UHJlKuJANMsoN6QG65WIJnG8F9XK5NooyqyFvyedEk+Dfc4ZdeecW+aQyDDE5sJpwrnwZzQ9JOnS&#10;EF2UtA+D/EMUFSklOB1NnRBH0MqUf5iqSmqUVdxtUVVFivOSspADZJPET7K5LIhmIRcojtVjmez/&#10;M0vP1hcGlTn0bhsjSSroUfv5/vb+U/u1/d5+a+9Q+6X9CeIdfH8gQEHJam1TYF7qC+OTtnqu6I0F&#10;RfSbxgu2xzTcVB4LKaMm1H8z1p81DlH4OZkc7MUxtImCLtnfP9jb3vXuIpIOdG2se8NUhfwlw6Zc&#10;Fm5mjKpD9cl6bl1HGIB9TF0YISC3EcxHIuQ7xiF17ziww9CxY2HQmsC45DdJ7zwgPYWXQoyk5DmS&#10;cAOpx3oaC4M4EuPniA/eRnTwqKQbiVUplfk7mXf4IesuV5+2axZN6PPYwIXKN9B7o7qlsJqellDU&#10;ObHughjYAmgEbLY7h4MLVWdY9TeMCmU+Pvff42E4QYtRDVuVYfthRQzDSLyVMLavk50dv4ZB2Nnd&#10;n4BgHmsWjzVyVR0r6EQCb4im4erxTgxXblR1DQ/AzHsFFZEUfGeYOjMIx67bdnhCKJvNAgxWTxM3&#10;l5eaeuO+zn5crpprYnQ/WQ6G8kwNG0jSJ6PVYT1TqtnKKV6GufOV7uradwDWNsxv/8T4d+GxHFAP&#10;D+H0FwAAAP//AwBQSwMEFAAGAAgAAAAhAHcjiWLgAAAACwEAAA8AAABkcnMvZG93bnJldi54bWxM&#10;j8tOwzAQRfdI/IM1SGxQazeoD4U4FUJiwQIhyqvLSewmVuOxFTtt+HucVVnOzNG9Z4rtaDt20n0w&#10;jiQs5gKYptopQ42Ez4/n2QZYiEgKO0dawq8OsC2vrwrMlTvTuz7tYsNSCIUcJbQx+pzzULfaYpg7&#10;ryndDq63GNPYN1z1eE7htuOZECtu0VBqaNHrp1bXx91gJXzfvez3h7cfVR1H/4pfyiwHb6S8vRkf&#10;H4BFPcYLDJN+UocyOVVuIBVYJ2GzWi8TKiHVAJuALJs2lYR7IRbAy4L//6H8AwAA//8DAFBLAQIt&#10;ABQABgAIAAAAIQC2gziS/gAAAOEBAAATAAAAAAAAAAAAAAAAAAAAAABbQ29udGVudF9UeXBlc10u&#10;eG1sUEsBAi0AFAAGAAgAAAAhADj9If/WAAAAlAEAAAsAAAAAAAAAAAAAAAAALwEAAF9yZWxzLy5y&#10;ZWxzUEsBAi0AFAAGAAgAAAAhACUPJOCXAgAAUAUAAA4AAAAAAAAAAAAAAAAALgIAAGRycy9lMm9E&#10;b2MueG1sUEsBAi0AFAAGAAgAAAAhAHcjiWLgAAAACwEAAA8AAAAAAAAAAAAAAAAA8QQAAGRycy9k&#10;b3ducmV2LnhtbFBLBQYAAAAABAAEAPMAAAD+BQAAAAA=&#10;" adj="13197" fillcolor="white [3201]" strokecolor="black [3200]" strokeweight="2pt">
                <v:path arrowok="t"/>
                <v:textbox>
                  <w:txbxContent>
                    <w:p w:rsidR="008954BC" w:rsidRDefault="008954BC" w:rsidP="00A2012C">
                      <w:pPr>
                        <w:spacing w:line="240" w:lineRule="auto"/>
                        <w:jc w:val="center"/>
                      </w:pPr>
                      <w:r>
                        <w:t>Відсутність ЦО і ГВП чи зниження нормативних параметрів в усьому будинку чи значній частині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60325</wp:posOffset>
                </wp:positionV>
                <wp:extent cx="2571750" cy="1473835"/>
                <wp:effectExtent l="0" t="19050" r="38100" b="31115"/>
                <wp:wrapNone/>
                <wp:docPr id="15" name="Стрелка вправ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0" cy="14738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9FD" w:rsidRPr="00507C9F" w:rsidRDefault="003079FD" w:rsidP="00A2012C">
                            <w:pPr>
                              <w:spacing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507C9F">
                              <w:rPr>
                                <w:sz w:val="21"/>
                                <w:szCs w:val="21"/>
                              </w:rPr>
                              <w:t>Заповітрення, різна т-ра сусідніх опалювальних приладів (ОП), короткотривале зниження т-ри в приміщеннях та  т-ри ГВП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5" o:spid="_x0000_s1030" type="#_x0000_t13" style="position:absolute;left:0;text-align:left;margin-left:120.25pt;margin-top:4.75pt;width:202.5pt;height:116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lLmgIAAFAFAAAOAAAAZHJzL2Uyb0RvYy54bWysVN1u0zAUvkfiHSzfszRdS0e0dKo2DSFV&#10;28SGdu06dhPNsY3tNilXiDfhDSYkbkCCV8jeiGPnZ2NMXCBuHJ+c7zv/x4dHdSnQlhlbKJnieG+E&#10;EZNUZYVcp/jd1emLA4ysIzIjQkmW4h2z+Gj+/NlhpRM2VrkSGTMIjEibVDrFuXM6iSJLc1YSu6c0&#10;k6DkypTEgWjWUWZIBdZLEY1Ho5dRpUymjaLMWvh70irxPNjnnFF3zrllDokUQ2wunCacK39G80OS&#10;rA3ReUG7MMg/RFGSQoLTwdQJcQRtTPGHqbKgRlnF3R5VZaQ4LygLOUA28ehRNpc50SzkAsWxeiiT&#10;/X9m6dn2wqAig95NMZKkhB41n+8+3X1svjbfm2/NLWq+ND9BvIXvDwQoKFmlbQLMS31hfNJWLxW9&#10;saCIftN4wXaYmpvSYyFlVIf674b6s9ohCj/H01k8m0KbKOjiyWz/YD+4i0jS07Wx7jVTJfKXFJti&#10;nbuFMaoK1SfbpXU+DJL0wC6mNowQkNsJ5iMR8i3jkLp3HNhh6NixMGhLYFyym9jnCrYC0lN4IcRA&#10;ip8iCdeTOqynsTCIA3H0FPHe24AOHpV0A7EspDJ/J/MW32fd5urTdvWqDn2e9A1cqWwHvTeqXQqr&#10;6WkBRV0S6y6IgS2ARsBmu3M4uFBVilV3wyhX5sNT/z0ehhO0GFWwVSm27zfEMIzEGwlj+yqeTPwa&#10;BmEynY1BMA81q4cauSmPFXQihjdE03D1eCf6KzeqvIYHYOG9gopICr5TTJ3phWPXbjs8IZQtFgEG&#10;q6eJW8pLTb1xX2c/Llf1NTG6mywHQ3mm+g0kyaPRarGeKdVi4xQvwtz5Srd17ToAaxtGqHti/Lvw&#10;UA6o+4dw/gsAAP//AwBQSwMEFAAGAAgAAAAhAO+YQZ7eAAAACQEAAA8AAABkcnMvZG93bnJldi54&#10;bWxMjzFPwzAQhXck/oN1SGzUbmmiEuJUUNSJDlA6MLrxNY6IzyF22/DvuU4w3Z3e07vvlcvRd+KE&#10;Q2wDaZhOFAikOtiWGg27j/XdAkRMhqzpAqGGH4ywrK6vSlPYcKZ3PG1TIziEYmE0uJT6QspYO/Qm&#10;TkKPxNohDN4kPodG2sGcOdx3cqZULr1piT840+PKYf21PXoN9erFtQd3/xmy+KzS69smW39vtL69&#10;GZ8eQSQc058ZLviMDhUz7cORbBSdhtlcZWzV8MCD9Xye8bK/CNMcZFXK/w2qXwAAAP//AwBQSwEC&#10;LQAUAAYACAAAACEAtoM4kv4AAADhAQAAEwAAAAAAAAAAAAAAAAAAAAAAW0NvbnRlbnRfVHlwZXNd&#10;LnhtbFBLAQItABQABgAIAAAAIQA4/SH/1gAAAJQBAAALAAAAAAAAAAAAAAAAAC8BAABfcmVscy8u&#10;cmVsc1BLAQItABQABgAIAAAAIQBZEAlLmgIAAFAFAAAOAAAAAAAAAAAAAAAAAC4CAABkcnMvZTJv&#10;RG9jLnhtbFBLAQItABQABgAIAAAAIQDvmEGe3gAAAAkBAAAPAAAAAAAAAAAAAAAAAPQEAABkcnMv&#10;ZG93bnJldi54bWxQSwUGAAAAAAQABADzAAAA/wUAAAAA&#10;" adj="15411" fillcolor="white [3201]" strokecolor="black [3200]" strokeweight="2pt">
                <v:path arrowok="t"/>
                <v:textbox>
                  <w:txbxContent>
                    <w:p w:rsidR="003079FD" w:rsidRPr="00507C9F" w:rsidRDefault="003079FD" w:rsidP="00A2012C">
                      <w:pPr>
                        <w:spacing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507C9F">
                        <w:rPr>
                          <w:sz w:val="21"/>
                          <w:szCs w:val="21"/>
                        </w:rPr>
                        <w:t>Заповітрення, різна т-ра сусідніх опалювальних приладів (ОП), короткотривале зниження т-ри в приміщеннях та  т-ри ГВП</w:t>
                      </w:r>
                    </w:p>
                  </w:txbxContent>
                </v:textbox>
              </v:shape>
            </w:pict>
          </mc:Fallback>
        </mc:AlternateContent>
      </w:r>
    </w:p>
    <w:p w:rsidR="005B4F4F" w:rsidRPr="00A2397F" w:rsidRDefault="005B4F4F" w:rsidP="00E45CF0">
      <w:pPr>
        <w:shd w:val="clear" w:color="auto" w:fill="FFFFFF"/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5B4F4F" w:rsidRPr="00A2397F" w:rsidRDefault="005B4F4F" w:rsidP="00E45CF0">
      <w:pPr>
        <w:shd w:val="clear" w:color="auto" w:fill="FFFFFF"/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5B4F4F" w:rsidRPr="00A2397F" w:rsidRDefault="005B4F4F" w:rsidP="00E45CF0">
      <w:pPr>
        <w:shd w:val="clear" w:color="auto" w:fill="FFFFFF"/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5B4F4F" w:rsidRPr="00A2397F" w:rsidRDefault="005B4F4F" w:rsidP="00E45CF0">
      <w:pPr>
        <w:shd w:val="clear" w:color="auto" w:fill="FFFFFF"/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7333C1" w:rsidRDefault="00314407" w:rsidP="00E45CF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172085</wp:posOffset>
                </wp:positionV>
                <wp:extent cx="2571750" cy="3057525"/>
                <wp:effectExtent l="0" t="0" r="19050" b="28575"/>
                <wp:wrapNone/>
                <wp:docPr id="10" name="Стрелка вле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0" cy="30575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4BC" w:rsidRPr="00507C9F" w:rsidRDefault="00F11AF3" w:rsidP="00F11AF3">
                            <w:pPr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507C9F">
                              <w:rPr>
                                <w:sz w:val="21"/>
                                <w:szCs w:val="21"/>
                              </w:rPr>
                              <w:t xml:space="preserve">Перевірка параметрів на </w:t>
                            </w:r>
                            <w:r w:rsidR="008954BC" w:rsidRPr="00507C9F">
                              <w:rPr>
                                <w:sz w:val="21"/>
                                <w:szCs w:val="21"/>
                              </w:rPr>
                              <w:t>вводі, перевірка справності запірної армату</w:t>
                            </w:r>
                            <w:r w:rsidRPr="00507C9F">
                              <w:rPr>
                                <w:sz w:val="21"/>
                                <w:szCs w:val="21"/>
                              </w:rPr>
                              <w:t xml:space="preserve">ри, випусків повітря, дренажів, </w:t>
                            </w:r>
                            <w:r w:rsidR="008954BC" w:rsidRPr="00507C9F">
                              <w:rPr>
                                <w:sz w:val="21"/>
                                <w:szCs w:val="21"/>
                              </w:rPr>
                              <w:t>поперед</w:t>
                            </w:r>
                            <w:r w:rsidRPr="00507C9F">
                              <w:rPr>
                                <w:sz w:val="21"/>
                                <w:szCs w:val="21"/>
                              </w:rPr>
                              <w:t>-</w:t>
                            </w:r>
                            <w:r w:rsidR="008954BC" w:rsidRPr="00507C9F">
                              <w:rPr>
                                <w:sz w:val="21"/>
                                <w:szCs w:val="21"/>
                              </w:rPr>
                              <w:t>ній огляд стояків ЦО і ГВП, попередній огляд ЦО і ГВП споживача.</w:t>
                            </w:r>
                            <w:r w:rsidRPr="00507C9F">
                              <w:rPr>
                                <w:sz w:val="21"/>
                                <w:szCs w:val="21"/>
                              </w:rPr>
                              <w:t xml:space="preserve"> Визначення та вирішення проблеми на рівні управителя будинку.</w:t>
                            </w:r>
                          </w:p>
                          <w:p w:rsidR="008954BC" w:rsidRPr="00507C9F" w:rsidRDefault="008954BC" w:rsidP="00F11AF3">
                            <w:pPr>
                              <w:spacing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0" o:spid="_x0000_s1031" type="#_x0000_t66" style="position:absolute;left:0;text-align:left;margin-left:120.25pt;margin-top:13.55pt;width:202.5pt;height:24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+XkQIAAE0FAAAOAAAAZHJzL2Uyb0RvYy54bWysVM1uEzEQviPxDpbvdLOhIbDqpopaFSFF&#10;paJFPTteu1nV6zG2k91wQrwJb4CQegGJZ0jfiLH3p6VUHBAXy+P5vvkfHxw2lSIbYV0JOqfp3ogS&#10;oTkUpb7K6fuLk2cvKXGe6YIp0CKnW+Ho4ezpk4PaZGIMK1CFsASNaJfVJqcr702WJI6vRMXcHhih&#10;USnBVsyjaK+SwrIarVcqGY9GL5IabGEscOEcvh63SjqL9qUU3L+V0glPVE4xNh9PG89lOJPZAcuu&#10;LDOrkndhsH+IomKlRqeDqWPmGVnb8g9TVcktOJB+j0OVgJQlFzEHzCYdPcjmfMWMiLlgcZwZyuT+&#10;n1l+ujmzpCywd1gezSrs0e7L7efbT7ub3Y/d991XsvuGlxs8fxLEYMFq4zLknZszG1J2ZgH82qEi&#10;+U0TBNdhGmmrgMWESROrvx2qLxpPOD6OJ9N0OsEoOOqejybTyXgS3CUs6+nGOv9aQEXCJadKSD+3&#10;FupYerZZON/ie1wXUhtFjMdvlQiBKP1OSMw7+I3sOHHiSFmyYTgrxXXa+Y7IQJGlUgMpfYykfE/q&#10;sIEm4hQOxNFjxDtvAzp6BO0HYlVqsH8nyxbfZ93mGtL2zbKJTY4FDS9LKLbYeAvtRjjDT0qs6YI5&#10;f8YsrgD2Adfav8VDKqhzCt2NkhXYj4+9BzxOJmopqXGlcuo+rJkVlKg3Gmf2Vbq/H3YwCvuT6RgF&#10;e1+zvK/R6+oIsBMpfiCGx2vAe9VfpYXqErd/HryiimmOvnPKve2FI9+uOv4fXMznEYZ7Z5hf6HPD&#10;g/FQ5zAuF80ls6YbLI8zeQr9+rHswWi12MDUMF97kGWcu7u6dh3AnY3j2/0v4VO4L0fU3S84+wUA&#10;AP//AwBQSwMEFAAGAAgAAAAhANEq6RzhAAAACgEAAA8AAABkcnMvZG93bnJldi54bWxMj8tOwzAQ&#10;RfdI/IM1SGxQa7dq0irEqSokFqyA8ijdufEQR43tyHba8PdMV7Cbx9GdM+V6tB07YYitdxJmUwEM&#10;Xe116xoJ72+PkxWwmJTTqvMOJfxghHV1fVWqQvuze8XTNjWMQlwslASTUl9wHmuDVsWp79HR7tsH&#10;qxK1oeE6qDOF247Phci5Va2jC0b1+GCwPm4HSyl3m/4pGLurB9zlzy8f++Pn117K25txcw8s4Zj+&#10;YLjokzpU5HTwg9ORdRLmC5ERSsVyBoyAfJHR4CAhE6sceFXy/y9UvwAAAP//AwBQSwECLQAUAAYA&#10;CAAAACEAtoM4kv4AAADhAQAAEwAAAAAAAAAAAAAAAAAAAAAAW0NvbnRlbnRfVHlwZXNdLnhtbFBL&#10;AQItABQABgAIAAAAIQA4/SH/1gAAAJQBAAALAAAAAAAAAAAAAAAAAC8BAABfcmVscy8ucmVsc1BL&#10;AQItABQABgAIAAAAIQAvpw+XkQIAAE0FAAAOAAAAAAAAAAAAAAAAAC4CAABkcnMvZTJvRG9jLnht&#10;bFBLAQItABQABgAIAAAAIQDRKukc4QAAAAoBAAAPAAAAAAAAAAAAAAAAAOsEAABkcnMvZG93bnJl&#10;di54bWxQSwUGAAAAAAQABADzAAAA+QUAAAAA&#10;" adj="10800" fillcolor="white [3201]" strokecolor="black [3200]" strokeweight="2pt">
                <v:path arrowok="t"/>
                <v:textbox>
                  <w:txbxContent>
                    <w:p w:rsidR="008954BC" w:rsidRPr="00507C9F" w:rsidRDefault="00F11AF3" w:rsidP="00F11AF3">
                      <w:pPr>
                        <w:spacing w:line="240" w:lineRule="auto"/>
                        <w:rPr>
                          <w:sz w:val="21"/>
                          <w:szCs w:val="21"/>
                        </w:rPr>
                      </w:pPr>
                      <w:r w:rsidRPr="00507C9F">
                        <w:rPr>
                          <w:sz w:val="21"/>
                          <w:szCs w:val="21"/>
                        </w:rPr>
                        <w:t xml:space="preserve">Перевірка параметрів на </w:t>
                      </w:r>
                      <w:r w:rsidR="008954BC" w:rsidRPr="00507C9F">
                        <w:rPr>
                          <w:sz w:val="21"/>
                          <w:szCs w:val="21"/>
                        </w:rPr>
                        <w:t>вводі, перевірка справності запірної армату</w:t>
                      </w:r>
                      <w:r w:rsidRPr="00507C9F">
                        <w:rPr>
                          <w:sz w:val="21"/>
                          <w:szCs w:val="21"/>
                        </w:rPr>
                        <w:t xml:space="preserve">ри, випусків повітря, дренажів, </w:t>
                      </w:r>
                      <w:r w:rsidR="008954BC" w:rsidRPr="00507C9F">
                        <w:rPr>
                          <w:sz w:val="21"/>
                          <w:szCs w:val="21"/>
                        </w:rPr>
                        <w:t>поперед</w:t>
                      </w:r>
                      <w:r w:rsidRPr="00507C9F">
                        <w:rPr>
                          <w:sz w:val="21"/>
                          <w:szCs w:val="21"/>
                        </w:rPr>
                        <w:t>-</w:t>
                      </w:r>
                      <w:r w:rsidR="008954BC" w:rsidRPr="00507C9F">
                        <w:rPr>
                          <w:sz w:val="21"/>
                          <w:szCs w:val="21"/>
                        </w:rPr>
                        <w:t>ній огляд стояків ЦО і ГВП, попередній огляд ЦО і ГВП споживача.</w:t>
                      </w:r>
                      <w:r w:rsidRPr="00507C9F">
                        <w:rPr>
                          <w:sz w:val="21"/>
                          <w:szCs w:val="21"/>
                        </w:rPr>
                        <w:t xml:space="preserve"> Визначення та вирішення проблеми на рівні управителя будинку.</w:t>
                      </w:r>
                    </w:p>
                    <w:p w:rsidR="008954BC" w:rsidRPr="00507C9F" w:rsidRDefault="008954BC" w:rsidP="00F11AF3">
                      <w:pPr>
                        <w:spacing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79FD" w:rsidRDefault="00314407" w:rsidP="00EA62E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5508625</wp:posOffset>
                </wp:positionH>
                <wp:positionV relativeFrom="paragraph">
                  <wp:posOffset>238760</wp:posOffset>
                </wp:positionV>
                <wp:extent cx="2286000" cy="2407285"/>
                <wp:effectExtent l="0" t="0" r="19050" b="12065"/>
                <wp:wrapNone/>
                <wp:docPr id="14" name="Стрелка влево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24072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9FD" w:rsidRDefault="003079FD" w:rsidP="00F11AF3">
                            <w:r>
                              <w:t>Обстеження при умові забезпечення доступу до систем ЦО та ГВП</w:t>
                            </w:r>
                            <w:r w:rsidR="00F11AF3">
                              <w:t>. Вирішення проблеми на рівні теплопостачальної організації.</w:t>
                            </w:r>
                          </w:p>
                          <w:p w:rsidR="003079FD" w:rsidRDefault="003079FD" w:rsidP="00A201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14" o:spid="_x0000_s1032" type="#_x0000_t66" style="position:absolute;left:0;text-align:left;margin-left:433.75pt;margin-top:18.8pt;width:180pt;height:18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eHkwIAAE0FAAAOAAAAZHJzL2Uyb0RvYy54bWysVM1qGzEQvhf6DkL3ZteL81OTdTAJKQWT&#10;hCYlZ1krxUu0GlWSveueSt+kb1AKubTQZ3DeqCPtT9I09FB6ERrN983/6PCoqRRZC+tK0Dkd7aSU&#10;CM2hKPVNTt9fnb46oMR5pgumQIucboSjR9OXLw5rMxEZLEEVwhI0ot2kNjldem8mSeL4UlTM7YAR&#10;GpUSbMU8ivYmKSyr0XqlkixN95IabGEscOEcvp60SjqN9qUU3J9L6YQnKqcYm4+njecinMn0kE1u&#10;LDPLkndhsH+IomKlRqeDqRPmGVnZ8g9TVcktOJB+h0OVgJQlFzEHzGaUPsnmcsmMiLlgcZwZyuT+&#10;n1l+tr6wpCywd2NKNKuwR9sv95/vP23vtj+237dfyfYbXu7w/EkQgwWrjZsg79Jc2JCyM3Pgtw4V&#10;yW+aILgO00hbBSwmTJpY/c1QfdF4wvExyw720hSbxFGXjdP97GA3uEvYpKcb6/wbARUJl5wqIf3M&#10;Wqhj6dl67nyL73FdSG0UMR6/USIEovQ7ITHv4Dey48SJY2XJmuGsFLejzndEBooslRpIo+dIyvek&#10;DhtoIk7hQEyfIz54G9DRI2g/EKtSg/07Wbb4Pus215C2bxZNbPJe378FFBtsvIV2I5zhpyXWdM6c&#10;v2AWVwD7gGvtz/GQCuqcQnejZAn243PvAY+TiVpKalypnLoPK2YFJeqtxpl9PRqPww5GYby7n6Fg&#10;H2sWjzV6VR0DdmKEH4jh8RrwXvVXaaG6xu2fBa+oYpqj75xyb3vh2Lerjv8HF7NZhOHeGebn+tLw&#10;YDzUOYzLVXPNrOkGy+NMnkG/fmzyZLRabGBqmK08yDLOXah0W9euA7izcXy7/yV8Co/liHr4Bae/&#10;AAAA//8DAFBLAwQUAAYACAAAACEASSSFMuEAAAALAQAADwAAAGRycy9kb3ducmV2LnhtbEyPwU7D&#10;MAyG70i8Q2QkLoilK5BOpek0IXHgBAy2sVvWmKZa41RNupW3Jz3B0favz99fLEfbshP2vnEkYT5L&#10;gCFVTjdUS/j8eL5dAPNBkVatI5Twgx6W5eVFoXLtzvSOp3WoWYSQz5UEE0KXc+4rg1b5meuQ4u3b&#10;9VaFOPY11706R7hteZokglvVUPxgVIdPBqvjerCRcrPqXnpjd9WAO/H6ttkft197Ka+vxtUjsIBj&#10;+AvDpB/VoYxOBzeQ9qyVsBDZQ4xKuMsEsCmQptPmIOF+LjLgZcH/dyh/AQAA//8DAFBLAQItABQA&#10;BgAIAAAAIQC2gziS/gAAAOEBAAATAAAAAAAAAAAAAAAAAAAAAABbQ29udGVudF9UeXBlc10ueG1s&#10;UEsBAi0AFAAGAAgAAAAhADj9If/WAAAAlAEAAAsAAAAAAAAAAAAAAAAALwEAAF9yZWxzLy5yZWxz&#10;UEsBAi0AFAAGAAgAAAAhALqSJ4eTAgAATQUAAA4AAAAAAAAAAAAAAAAALgIAAGRycy9lMm9Eb2Mu&#10;eG1sUEsBAi0AFAAGAAgAAAAhAEkkhTLhAAAACwEAAA8AAAAAAAAAAAAAAAAA7QQAAGRycy9kb3du&#10;cmV2LnhtbFBLBQYAAAAABAAEAPMAAAD7BQAAAAA=&#10;" adj="10800" fillcolor="white [3201]" strokecolor="black [3200]" strokeweight="2pt">
                <v:path arrowok="t"/>
                <v:textbox>
                  <w:txbxContent>
                    <w:p w:rsidR="003079FD" w:rsidRDefault="003079FD" w:rsidP="00F11AF3">
                      <w:r>
                        <w:t>Обстеження при умові забезпечення доступу до систем ЦО та ГВП</w:t>
                      </w:r>
                      <w:r w:rsidR="00F11AF3">
                        <w:t>. Вирішення проблеми на рівні теплопостачальної організації.</w:t>
                      </w:r>
                    </w:p>
                    <w:p w:rsidR="003079FD" w:rsidRDefault="003079FD" w:rsidP="00A201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079FD" w:rsidRDefault="003079FD" w:rsidP="00EA62E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079FD" w:rsidRDefault="003079FD" w:rsidP="00EA62E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079FD" w:rsidRDefault="003079FD" w:rsidP="00EA62E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079FD" w:rsidRDefault="003079FD" w:rsidP="00EA62E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079FD" w:rsidRDefault="003079FD" w:rsidP="00EA62E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079FD" w:rsidRDefault="003079FD" w:rsidP="00EA62E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079FD" w:rsidRDefault="003079FD" w:rsidP="00EA62E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079FD" w:rsidRDefault="003079FD" w:rsidP="00EA62E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079FD" w:rsidRDefault="00314407" w:rsidP="00EA62E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76835</wp:posOffset>
                </wp:positionV>
                <wp:extent cx="6267450" cy="809625"/>
                <wp:effectExtent l="0" t="19050" r="38100" b="47625"/>
                <wp:wrapNone/>
                <wp:docPr id="11" name="Стрелка вправ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9FD" w:rsidRDefault="003079FD" w:rsidP="00A2012C">
                            <w:pPr>
                              <w:spacing w:line="240" w:lineRule="auto"/>
                              <w:jc w:val="center"/>
                            </w:pPr>
                            <w:r>
                              <w:t>Повна відсутність ЦО чи ГВП. Довготривале зниження т-ри в усіх ОП  та точках водорозбору. Безрезультатність звернення до управителя.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1" o:spid="_x0000_s1033" type="#_x0000_t13" style="position:absolute;left:0;text-align:left;margin-left:120.25pt;margin-top:6.05pt;width:493.5pt;height: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FdmAIAAE8FAAAOAAAAZHJzL2Uyb0RvYy54bWysVM1uEzEQviPxDpbvdJMoTduomypqVYQU&#10;tRUp6tnx2tlVd20zdrIbTog34Q0qJC4gwSts34ix96elVBwQF69n5/vmf3x8UhU52QqwmVYxHe4N&#10;KBGK6yRT65i+uz5/dUiJdUwlLNdKxHQnLD2ZvXxxXJqpGOlU54kAgkaUnZYmpqlzZhpFlqeiYHZP&#10;G6FQKTUUzKEI6ygBVqL1Io9Gg8EkKjUkBjQX1uLfs0ZJZ8G+lIK7SymtcCSPKcbmwgnhXPkzmh2z&#10;6RqYSTPehsH+IYqCZQqd9qbOmGNkA9kfpoqMg7Zauj2ui0hLmXERcsBshoMn2SxTZkTIBYtjTV8m&#10;+//M8ovtFZAswd4NKVGswB7Vn+8/3X+sv9bf62/1Ham/1D9RvMPvD4IoLFlp7BSZS3MFPmlrFprf&#10;WlREv2m8YFtMJaHwWEyZVKH+u77+onKE48/JaHIw3sc2cdQdDo4mo33vLWLTjm3AutdCF8RfYgrZ&#10;OnVzAF2G4rPtwrqG0AHbkJooQjxulwsfSK7eComZo99RYIeZE6c5kC3DaUluQ6roPCA9RWZ53pOG&#10;z5Fy15FarKeJMIc9cfAc8cFbjw4etXI9sciUhr+TZYPvsm5y9Wm7alWFNh90/VvpZIetB93shDX8&#10;PMOiLph1VwxwCbAPuNjuEg+Z6zKmur1Rkmr48Nx/j8fZRC0lJS5VTO37DQNBSf5G4dQeDcdjv4VB&#10;GO8fjFCAx5rVY43aFKcaO4GDidGFq8e7vLtK0MUN7v/ce0UVUxx9x5Q76IRT1yw7viBczOcBhptn&#10;mFuopeHeuK+zH5fr6oaBaSfL4Uxe6G4B2fTJaDVYz1R6vnFaZmHufKWburYdwK0N89u+MP5ZeCwH&#10;1MM7OPsFAAD//wMAUEsDBBQABgAIAAAAIQAjDjTR4QAAAAsBAAAPAAAAZHJzL2Rvd25yZXYueG1s&#10;TI/BTsMwEETvSPyDtUjcqBMDaQlxqrQIcaISbSXEzY1NHBGvQ+w24e/ZnuC2uzOafVMsJ9exkxlC&#10;61FCOkuAGay9brGRsN893yyAhahQq86jkfBjAizLy4tC5dqP+GZO29gwCsGQKwk2xj7nPNTWOBVm&#10;vjdI2qcfnIq0Dg3Xgxop3HVcJEnGnWqRPljVm7U19df26CS8iyr9eHqxq3X1utuM1ep7v4mZlNdX&#10;U/UILJop/pnhjE/oUBLTwR9RB9ZJEHfJPVlJECmws0GIOV0ONN0+ZMDLgv/vUP4CAAD//wMAUEsB&#10;Ai0AFAAGAAgAAAAhALaDOJL+AAAA4QEAABMAAAAAAAAAAAAAAAAAAAAAAFtDb250ZW50X1R5cGVz&#10;XS54bWxQSwECLQAUAAYACAAAACEAOP0h/9YAAACUAQAACwAAAAAAAAAAAAAAAAAvAQAAX3JlbHMv&#10;LnJlbHNQSwECLQAUAAYACAAAACEAMo4hXZgCAABPBQAADgAAAAAAAAAAAAAAAAAuAgAAZHJzL2Uy&#10;b0RvYy54bWxQSwECLQAUAAYACAAAACEAIw400eEAAAALAQAADwAAAAAAAAAAAAAAAADyBAAAZHJz&#10;L2Rvd25yZXYueG1sUEsFBgAAAAAEAAQA8wAAAAAGAAAAAA==&#10;" adj="20205" fillcolor="white [3201]" strokecolor="black [3200]" strokeweight="2pt">
                <v:path arrowok="t"/>
                <v:textbox>
                  <w:txbxContent>
                    <w:p w:rsidR="003079FD" w:rsidRDefault="003079FD" w:rsidP="00A2012C">
                      <w:pPr>
                        <w:spacing w:line="240" w:lineRule="auto"/>
                        <w:jc w:val="center"/>
                      </w:pPr>
                      <w:r>
                        <w:t>Повна відсутність ЦО чи ГВП. Довготривале зниження т-ри в усіх ОП  та точках водорозбору. Безрезультатність звернення до управителя.</w:t>
                      </w:r>
                    </w:p>
                  </w:txbxContent>
                </v:textbox>
              </v:shape>
            </w:pict>
          </mc:Fallback>
        </mc:AlternateContent>
      </w:r>
    </w:p>
    <w:p w:rsidR="003079FD" w:rsidRDefault="003079FD" w:rsidP="00EA62E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079FD" w:rsidRDefault="00314407" w:rsidP="00EA62E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117475</wp:posOffset>
                </wp:positionV>
                <wp:extent cx="6276975" cy="816610"/>
                <wp:effectExtent l="0" t="0" r="28575" b="21590"/>
                <wp:wrapNone/>
                <wp:docPr id="16" name="Стрелка влев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6975" cy="81661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9FD" w:rsidRDefault="003079FD" w:rsidP="004439B1">
                            <w:r>
                              <w:t>Перевірка якості послуг при умові надання доступу до приміщень споживача</w:t>
                            </w:r>
                            <w:r w:rsidR="00F11AF3">
                              <w:t>. Вирішення проблеми на рівні теплопостачальної організації.</w:t>
                            </w:r>
                          </w:p>
                          <w:p w:rsidR="003079FD" w:rsidRDefault="003079FD" w:rsidP="00A201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16" o:spid="_x0000_s1034" type="#_x0000_t66" style="position:absolute;left:0;text-align:left;margin-left:120.25pt;margin-top:9.25pt;width:494.25pt;height:6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dOlgIAAEwFAAAOAAAAZHJzL2Uyb0RvYy54bWysVM1uEzEQviPxDpbvdLNRm7arbqqoVRFS&#10;VCpa1LPjtZtVvR5jO9kNJ8Sb8AYIqReQeIb0jRh7f1pKxQFxsTye75v/8dFxUymyFtaVoHOa7owo&#10;EZpDUeqbnL6/Ont1QInzTBdMgRY53QhHj6cvXxzVJhNjWIIqhCVoRLusNjldem+yJHF8KSrmdsAI&#10;jUoJtmIeRXuTFJbVaL1SyXg0miQ12MJY4MI5fD1tlXQa7UspuH8rpROeqJxibD6eNp6LcCbTI5bd&#10;WGaWJe/CYP8QRcVKjU4HU6fMM7Ky5R+mqpJbcCD9DocqASlLLmIOmE06epLN5ZIZEXPB4jgzlMn9&#10;P7P8fH1hSVlg7yaUaFZhj7Zf7j/ff9rebX9sv2+/ku03vNzh+ZMgBgtWG5ch79Jc2JCyM3Pgtw4V&#10;yW+aILgO00hbBSwmTJpY/c1QfdF4wvFxMt6fHO7vUcJRd5BOJmlsT8Kynm2s868FVCRccqqE9DNr&#10;oY6VZ+u58yEIlvW4LqI2iBiO3ygR4lD6nZCYNrodR3YcOHGiLFkzHJXiNg2Zoq2IDBRZKjWQ0udI&#10;yvekDhtoIg7hQBw9R3zwNqCjR9B+IFalBvt3smzxfdZtriFt3yya2OODvn0LKDbYdwvtQjjDz0qs&#10;6Zw5f8EsbgDuCm61f4uHVFDnFLobJUuwH597D3gcTNRSUuNG5dR9WDErKFFvNI7sYbq7G1YwCrt7&#10;+2MU7GPN4rFGr6oTwE6k+H8YHq8B71V/lRaqa1z+WfCKKqY5+s4p97YXTny76fh9cDGbRRiunWF+&#10;ri8ND8ZDncO4XDXXzJpusDyO5Dn028eyJ6PVYgNTw2zlQZZx7kKl27p2HcCVjSPUfS/hT3gsR9TD&#10;Jzj9BQAA//8DAFBLAwQUAAYACAAAACEAg8kJU+AAAAALAQAADwAAAGRycy9kb3ducmV2LnhtbEyP&#10;wU7DMBBE70j8g7VI3KiTqC0lxKlQVRDiUInCBzjxkqSN15HttIGvZ3uC0+5qRrNvivVke3FCHzpH&#10;CtJZAgKpdqajRsHnx/PdCkSImozuHaGCbwywLq+vCp0bd6Z3PO1jIziEQq4VtDEOuZShbtHqMHMD&#10;Emtfzlsd+fSNNF6fOdz2MkuSpbS6I/7Q6gE3LdbH/WgVbI39OSzC7sX4/li9btO38bBZKnV7Mz09&#10;gog4xT8zXPAZHUpmqtxIJoheQTZPFmxlYcXzYsiyB25X8Ta/T0GWhfzfofwFAAD//wMAUEsBAi0A&#10;FAAGAAgAAAAhALaDOJL+AAAA4QEAABMAAAAAAAAAAAAAAAAAAAAAAFtDb250ZW50X1R5cGVzXS54&#10;bWxQSwECLQAUAAYACAAAACEAOP0h/9YAAACUAQAACwAAAAAAAAAAAAAAAAAvAQAAX3JlbHMvLnJl&#10;bHNQSwECLQAUAAYACAAAACEAcaSXTpYCAABMBQAADgAAAAAAAAAAAAAAAAAuAgAAZHJzL2Uyb0Rv&#10;Yy54bWxQSwECLQAUAAYACAAAACEAg8kJU+AAAAALAQAADwAAAAAAAAAAAAAAAADwBAAAZHJzL2Rv&#10;d25yZXYueG1sUEsFBgAAAAAEAAQA8wAAAP0FAAAAAA==&#10;" adj="1405" fillcolor="white [3201]" strokecolor="black [3200]" strokeweight="2pt">
                <v:path arrowok="t"/>
                <v:textbox>
                  <w:txbxContent>
                    <w:p w:rsidR="003079FD" w:rsidRDefault="003079FD" w:rsidP="004439B1">
                      <w:r>
                        <w:t>Перевірка якості послуг при умові надання доступу до приміщень споживача</w:t>
                      </w:r>
                      <w:r w:rsidR="00F11AF3">
                        <w:t>. Вирішення проблеми на рівні теплопостачальної організації.</w:t>
                      </w:r>
                    </w:p>
                    <w:p w:rsidR="003079FD" w:rsidRDefault="003079FD" w:rsidP="00A201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079FD" w:rsidRDefault="003079FD" w:rsidP="00EA62E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079FD" w:rsidRDefault="003079FD" w:rsidP="00EA62E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07C9F" w:rsidRDefault="00507C9F" w:rsidP="00EA62E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333C1" w:rsidRPr="00B34143" w:rsidRDefault="003079FD" w:rsidP="00EA62E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Прим. </w:t>
      </w:r>
      <w:r w:rsidR="00F11A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 зверненням в управляючу компанію з вимогою забезпечення обігріву житла згідно з нормами необхідно власноруч зробити виміри температури в кожному приміщенні. Потім ці дані потрібно відобразити в зверненні, порівнявши фактичну температуру з нормативом. Нормативна температура</w:t>
      </w:r>
      <w:r w:rsidR="00507C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F11A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житлових приміщеннях +18˚С(кутових +20</w:t>
      </w:r>
      <w:r w:rsidR="00F11AF3" w:rsidRPr="008548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˚</w:t>
      </w:r>
      <w:r w:rsidR="00F11A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С),</w:t>
      </w:r>
      <w:r w:rsidR="00507C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ванна кімната +25˚С, вестибюль і сходи +16˚С</w:t>
      </w:r>
      <w:r w:rsidR="00507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,</w:t>
      </w:r>
      <w:r w:rsidR="00507C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температура</w:t>
      </w:r>
      <w:r w:rsidR="00F11A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ра ГВП </w:t>
      </w:r>
      <w:r w:rsidR="00507C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точці розбору </w:t>
      </w:r>
      <w:r w:rsidR="00F11A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+50</w:t>
      </w:r>
      <w:r w:rsidR="00F11AF3" w:rsidRPr="008548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˚</w:t>
      </w:r>
      <w:r w:rsidR="00F11A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 через 2 хв. після повного відкриття крана</w:t>
      </w:r>
      <w:r w:rsidR="00507C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Дотримання температурних показників в цих приміщеннях впливає на умови проживання в житлових квартирах розташованих поруч.</w:t>
      </w:r>
    </w:p>
    <w:sectPr w:rsidR="007333C1" w:rsidRPr="00B34143" w:rsidSect="00B5442B">
      <w:pgSz w:w="16838" w:h="11906" w:orient="landscape"/>
      <w:pgMar w:top="142" w:right="850" w:bottom="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2FA"/>
    <w:multiLevelType w:val="multilevel"/>
    <w:tmpl w:val="A5A0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525791"/>
    <w:multiLevelType w:val="multilevel"/>
    <w:tmpl w:val="1F6E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8352F1"/>
    <w:multiLevelType w:val="multilevel"/>
    <w:tmpl w:val="4EB4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F74017"/>
    <w:multiLevelType w:val="multilevel"/>
    <w:tmpl w:val="CAA2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80323B"/>
    <w:multiLevelType w:val="multilevel"/>
    <w:tmpl w:val="6AE6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26"/>
    <w:rsid w:val="00016926"/>
    <w:rsid w:val="000F07C1"/>
    <w:rsid w:val="00227E8B"/>
    <w:rsid w:val="003079FD"/>
    <w:rsid w:val="00314407"/>
    <w:rsid w:val="00332BE7"/>
    <w:rsid w:val="00402F9F"/>
    <w:rsid w:val="004439B1"/>
    <w:rsid w:val="00485BDE"/>
    <w:rsid w:val="004F60FD"/>
    <w:rsid w:val="00507C9F"/>
    <w:rsid w:val="00547A0E"/>
    <w:rsid w:val="005760B6"/>
    <w:rsid w:val="005B4F4F"/>
    <w:rsid w:val="005B68CF"/>
    <w:rsid w:val="006C0A32"/>
    <w:rsid w:val="007333C1"/>
    <w:rsid w:val="00762331"/>
    <w:rsid w:val="0085485A"/>
    <w:rsid w:val="008559C9"/>
    <w:rsid w:val="008942F6"/>
    <w:rsid w:val="008954BC"/>
    <w:rsid w:val="00A2012C"/>
    <w:rsid w:val="00A2397F"/>
    <w:rsid w:val="00B03F17"/>
    <w:rsid w:val="00B34143"/>
    <w:rsid w:val="00B47B25"/>
    <w:rsid w:val="00B5442B"/>
    <w:rsid w:val="00B86B8D"/>
    <w:rsid w:val="00E45CF0"/>
    <w:rsid w:val="00EA62E5"/>
    <w:rsid w:val="00F11AF3"/>
    <w:rsid w:val="00F475C6"/>
    <w:rsid w:val="00FA3690"/>
    <w:rsid w:val="00FD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6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692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016926"/>
    <w:rPr>
      <w:b/>
      <w:bCs/>
    </w:rPr>
  </w:style>
  <w:style w:type="paragraph" w:styleId="a4">
    <w:name w:val="Normal (Web)"/>
    <w:basedOn w:val="a"/>
    <w:uiPriority w:val="99"/>
    <w:semiHidden/>
    <w:unhideWhenUsed/>
    <w:rsid w:val="0001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332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6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692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016926"/>
    <w:rPr>
      <w:b/>
      <w:bCs/>
    </w:rPr>
  </w:style>
  <w:style w:type="paragraph" w:styleId="a4">
    <w:name w:val="Normal (Web)"/>
    <w:basedOn w:val="a"/>
    <w:uiPriority w:val="99"/>
    <w:semiHidden/>
    <w:unhideWhenUsed/>
    <w:rsid w:val="0001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332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16886-25F5-49E1-831D-D7919508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Gotsa</dc:creator>
  <cp:lastModifiedBy>user</cp:lastModifiedBy>
  <cp:revision>2</cp:revision>
  <cp:lastPrinted>2020-12-10T14:34:00Z</cp:lastPrinted>
  <dcterms:created xsi:type="dcterms:W3CDTF">2020-12-11T06:27:00Z</dcterms:created>
  <dcterms:modified xsi:type="dcterms:W3CDTF">2020-12-11T06:27:00Z</dcterms:modified>
</cp:coreProperties>
</file>